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F" w:rsidRDefault="00DD0B12" w:rsidP="008521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-147955</wp:posOffset>
            </wp:positionV>
            <wp:extent cx="561340" cy="6438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13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D641A4" w:rsidRDefault="0085213F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Default="0085213F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E0B99" w:rsidRPr="0085213F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Сургут</w:t>
      </w:r>
    </w:p>
    <w:p w:rsidR="00DD0B12" w:rsidRPr="00D641A4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D641A4" w:rsidRDefault="0085213F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D641A4" w:rsidRDefault="0085213F" w:rsidP="008521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D0B12"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85213F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«</w:t>
      </w:r>
      <w:r w:rsidR="00D042DE">
        <w:rPr>
          <w:rFonts w:ascii="Times New Roman" w:hAnsi="Times New Roman" w:cs="Times New Roman"/>
          <w:sz w:val="26"/>
          <w:szCs w:val="26"/>
        </w:rPr>
        <w:t>05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» </w:t>
      </w:r>
      <w:r w:rsidR="00D042DE">
        <w:rPr>
          <w:rFonts w:ascii="Times New Roman" w:hAnsi="Times New Roman" w:cs="Times New Roman"/>
          <w:sz w:val="26"/>
          <w:szCs w:val="26"/>
        </w:rPr>
        <w:t>04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2022 г. </w:t>
      </w:r>
    </w:p>
    <w:p w:rsidR="00D042DE" w:rsidRPr="00D641A4" w:rsidRDefault="00D042DE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№ 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r w:rsid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Сургут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85213F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5213F">
        <w:rPr>
          <w:rFonts w:ascii="Times New Roman" w:hAnsi="Times New Roman" w:cs="Times New Roman"/>
          <w:sz w:val="26"/>
          <w:szCs w:val="26"/>
        </w:rPr>
        <w:t xml:space="preserve">Сургут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85213F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5213F">
        <w:rPr>
          <w:rFonts w:ascii="Times New Roman" w:hAnsi="Times New Roman" w:cs="Times New Roman"/>
          <w:sz w:val="26"/>
          <w:szCs w:val="26"/>
        </w:rPr>
        <w:t xml:space="preserve">Сургут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85213F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5213F">
        <w:rPr>
          <w:rFonts w:ascii="Times New Roman" w:hAnsi="Times New Roman" w:cs="Times New Roman"/>
          <w:sz w:val="26"/>
          <w:szCs w:val="26"/>
        </w:rPr>
        <w:t xml:space="preserve">Сургут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042DE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2.</w:t>
      </w:r>
      <w:r w:rsidR="00D042D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Сургут муниципального района Сергиевский «Об утверждении Порядка подготовки, утверждения местных нормативов градостроительного проектирования сельского поселения Сургут муниципального района Сергиевский и внесения изменений в них» № 30 от 17.08.2017 г. признать утратившим силу.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B12" w:rsidRPr="00D641A4" w:rsidRDefault="00D042D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D042D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D641A4" w:rsidRDefault="00D042D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85213F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5213F">
        <w:rPr>
          <w:rFonts w:ascii="Times New Roman" w:hAnsi="Times New Roman" w:cs="Times New Roman"/>
          <w:sz w:val="26"/>
          <w:szCs w:val="26"/>
        </w:rPr>
        <w:t xml:space="preserve">Сургут 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85213F">
        <w:rPr>
          <w:rFonts w:ascii="Times New Roman" w:hAnsi="Times New Roman" w:cs="Times New Roman"/>
          <w:sz w:val="26"/>
          <w:szCs w:val="26"/>
        </w:rPr>
        <w:t xml:space="preserve">                                                С.А. Содомов 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FDB" w:rsidRDefault="00C96FDB" w:rsidP="00DD0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0B12" w:rsidRPr="00D641A4" w:rsidRDefault="00C96FDB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41A4" w:rsidRPr="00D641A4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>
        <w:rPr>
          <w:rFonts w:ascii="Times New Roman" w:hAnsi="Times New Roman" w:cs="Times New Roman"/>
          <w:sz w:val="24"/>
          <w:szCs w:val="24"/>
        </w:rPr>
        <w:t>Сургут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D042DE">
        <w:rPr>
          <w:rFonts w:ascii="Times New Roman" w:hAnsi="Times New Roman" w:cs="Times New Roman"/>
          <w:sz w:val="24"/>
          <w:szCs w:val="24"/>
        </w:rPr>
        <w:t>14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</w:t>
      </w:r>
      <w:r w:rsidR="00D042DE">
        <w:rPr>
          <w:rFonts w:ascii="Times New Roman" w:hAnsi="Times New Roman" w:cs="Times New Roman"/>
          <w:sz w:val="24"/>
          <w:szCs w:val="24"/>
        </w:rPr>
        <w:t xml:space="preserve"> 05.04.2022 г.</w:t>
      </w:r>
      <w:bookmarkStart w:id="0" w:name="_GoBack"/>
      <w:bookmarkEnd w:id="0"/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</w:t>
      </w:r>
      <w:r w:rsidRPr="0085213F">
        <w:rPr>
          <w:rFonts w:ascii="Times New Roman" w:hAnsi="Times New Roman" w:cs="Times New Roman"/>
          <w:b/>
          <w:sz w:val="24"/>
          <w:szCs w:val="24"/>
        </w:rPr>
        <w:t xml:space="preserve">проектирования </w:t>
      </w:r>
      <w:r w:rsidR="003E0B99" w:rsidRPr="0085213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5213F">
        <w:rPr>
          <w:rFonts w:ascii="Times New Roman" w:hAnsi="Times New Roman" w:cs="Times New Roman"/>
          <w:b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</w:t>
      </w:r>
      <w:r w:rsidRPr="006C7A14">
        <w:rPr>
          <w:rFonts w:ascii="Times New Roman" w:hAnsi="Times New Roman" w:cs="Times New Roman"/>
          <w:b/>
          <w:sz w:val="24"/>
          <w:szCs w:val="24"/>
        </w:rPr>
        <w:t xml:space="preserve">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85213F" w:rsidRDefault="006C7A14" w:rsidP="0085213F">
      <w:pPr>
        <w:pStyle w:val="a6"/>
        <w:tabs>
          <w:tab w:val="left" w:pos="542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5213F">
      <w:pPr>
        <w:pStyle w:val="a6"/>
        <w:tabs>
          <w:tab w:val="left" w:pos="542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85213F">
        <w:rPr>
          <w:rFonts w:ascii="Times New Roman" w:hAnsi="Times New Roman" w:cs="Times New Roman"/>
          <w:sz w:val="24"/>
          <w:szCs w:val="24"/>
        </w:rPr>
        <w:t>е</w:t>
      </w:r>
      <w:r w:rsidRPr="0085213F"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85213F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5213F">
      <w:pPr>
        <w:pStyle w:val="a6"/>
        <w:tabs>
          <w:tab w:val="left" w:pos="542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85213F">
        <w:rPr>
          <w:rFonts w:ascii="Times New Roman" w:hAnsi="Times New Roman" w:cs="Times New Roman"/>
          <w:b/>
          <w:sz w:val="24"/>
          <w:szCs w:val="24"/>
        </w:rPr>
        <w:t>сельского п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  <w:r w:rsidR="0085213F">
        <w:rPr>
          <w:rFonts w:ascii="Times New Roman" w:hAnsi="Times New Roman" w:cs="Times New Roman"/>
          <w:b/>
          <w:sz w:val="24"/>
          <w:szCs w:val="24"/>
        </w:rPr>
        <w:t xml:space="preserve">Сургут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5213F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85213F">
        <w:rPr>
          <w:rFonts w:ascii="Times New Roman" w:hAnsi="Times New Roman" w:cs="Times New Roman"/>
          <w:sz w:val="24"/>
          <w:szCs w:val="24"/>
        </w:rPr>
        <w:t>т</w:t>
      </w:r>
      <w:r w:rsidRPr="0085213F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85213F">
        <w:rPr>
          <w:rFonts w:ascii="Times New Roman" w:hAnsi="Times New Roman" w:cs="Times New Roman"/>
          <w:sz w:val="24"/>
          <w:szCs w:val="24"/>
        </w:rPr>
        <w:t>т</w:t>
      </w:r>
      <w:r w:rsidRPr="0085213F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85213F">
        <w:rPr>
          <w:rFonts w:ascii="Times New Roman" w:hAnsi="Times New Roman" w:cs="Times New Roman"/>
          <w:sz w:val="24"/>
          <w:szCs w:val="24"/>
        </w:rPr>
        <w:t>С</w:t>
      </w:r>
      <w:r w:rsidRPr="0085213F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6C7A14" w:rsidRDefault="006C7A14" w:rsidP="0085213F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85213F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85213F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85213F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85213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85213F">
      <w:pPr>
        <w:tabs>
          <w:tab w:val="left" w:pos="54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85213F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C96FD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EC70D1" w:rsidRPr="00C96FDB" w:rsidRDefault="00EC70D1" w:rsidP="00C96FD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F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C96F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C96FDB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C96FDB">
        <w:rPr>
          <w:rFonts w:ascii="Times New Roman" w:hAnsi="Times New Roman" w:cs="Times New Roman"/>
          <w:sz w:val="24"/>
          <w:szCs w:val="24"/>
        </w:rPr>
        <w:t>муниц</w:t>
      </w:r>
      <w:r w:rsidR="009E1365" w:rsidRPr="00C96FDB">
        <w:rPr>
          <w:rFonts w:ascii="Times New Roman" w:hAnsi="Times New Roman" w:cs="Times New Roman"/>
          <w:sz w:val="24"/>
          <w:szCs w:val="24"/>
        </w:rPr>
        <w:t>и</w:t>
      </w:r>
      <w:r w:rsidRPr="00C96FDB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C96FDB">
        <w:rPr>
          <w:rFonts w:ascii="Times New Roman" w:hAnsi="Times New Roman" w:cs="Times New Roman"/>
          <w:sz w:val="24"/>
          <w:szCs w:val="24"/>
        </w:rPr>
        <w:t>у</w:t>
      </w:r>
      <w:r w:rsidRPr="00C96FDB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C96F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96FDB"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 w:rsidRPr="00C96F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6FDB"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 w:rsidRPr="00C96FDB">
        <w:rPr>
          <w:rFonts w:ascii="Times New Roman" w:hAnsi="Times New Roman" w:cs="Times New Roman"/>
          <w:sz w:val="24"/>
          <w:szCs w:val="24"/>
        </w:rPr>
        <w:t>в</w:t>
      </w:r>
      <w:r w:rsidRPr="00C96FDB">
        <w:rPr>
          <w:rFonts w:ascii="Times New Roman" w:hAnsi="Times New Roman" w:cs="Times New Roman"/>
          <w:sz w:val="24"/>
          <w:szCs w:val="24"/>
        </w:rPr>
        <w:t>ерж</w:t>
      </w:r>
      <w:r w:rsidR="009E1365" w:rsidRPr="00C96FDB">
        <w:rPr>
          <w:rFonts w:ascii="Times New Roman" w:hAnsi="Times New Roman" w:cs="Times New Roman"/>
          <w:sz w:val="24"/>
          <w:szCs w:val="24"/>
        </w:rPr>
        <w:t>д</w:t>
      </w:r>
      <w:r w:rsidRPr="00C96FDB"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Pr="0085213F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85213F">
        <w:rPr>
          <w:rFonts w:ascii="Times New Roman" w:hAnsi="Times New Roman" w:cs="Times New Roman"/>
          <w:sz w:val="24"/>
          <w:szCs w:val="24"/>
        </w:rPr>
        <w:t>о</w:t>
      </w:r>
      <w:r w:rsidRPr="0085213F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85213F">
        <w:rPr>
          <w:rFonts w:ascii="Times New Roman" w:hAnsi="Times New Roman" w:cs="Times New Roman"/>
          <w:sz w:val="24"/>
          <w:szCs w:val="24"/>
        </w:rPr>
        <w:t>с</w:t>
      </w:r>
      <w:r w:rsidRPr="0085213F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85213F">
        <w:rPr>
          <w:rFonts w:ascii="Times New Roman" w:hAnsi="Times New Roman" w:cs="Times New Roman"/>
          <w:sz w:val="24"/>
          <w:szCs w:val="24"/>
        </w:rPr>
        <w:t>а</w:t>
      </w:r>
      <w:r w:rsidRPr="0085213F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Pr="0085213F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 w:rsidRPr="0085213F">
        <w:rPr>
          <w:rFonts w:ascii="Times New Roman" w:hAnsi="Times New Roman" w:cs="Times New Roman"/>
          <w:sz w:val="24"/>
          <w:szCs w:val="24"/>
        </w:rPr>
        <w:t>т</w:t>
      </w:r>
      <w:r w:rsidRPr="0085213F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85213F">
        <w:rPr>
          <w:rFonts w:ascii="Times New Roman" w:hAnsi="Times New Roman" w:cs="Times New Roman"/>
          <w:sz w:val="24"/>
          <w:szCs w:val="24"/>
        </w:rPr>
        <w:t>т</w:t>
      </w:r>
      <w:r w:rsidRPr="0085213F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85213F">
        <w:rPr>
          <w:rFonts w:ascii="Times New Roman" w:hAnsi="Times New Roman" w:cs="Times New Roman"/>
          <w:sz w:val="24"/>
          <w:szCs w:val="24"/>
        </w:rPr>
        <w:t>т</w:t>
      </w:r>
      <w:r w:rsidRPr="0085213F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 w:rsidRPr="0085213F"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85213F" w:rsidRDefault="00EC70D1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градостроительногопроектирования подлежат размещению в федеральной государственнойинформационной системе территориального планирования в срок, непревышающий пяти дней со дня 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 xml:space="preserve">  пяти рабочих днейсо дня их утверждения для размещения в информационной системе обеспечения градостроительной деятельности, а такжеопубликованию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t xml:space="preserve">«Сергиевский </w:t>
      </w:r>
      <w:r w:rsidR="00025395">
        <w:rPr>
          <w:rFonts w:ascii="Times New Roman" w:hAnsi="Times New Roman" w:cs="Times New Roman"/>
          <w:sz w:val="24"/>
          <w:szCs w:val="24"/>
        </w:rPr>
        <w:lastRenderedPageBreak/>
        <w:t>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025395" w:rsidRPr="0085213F">
        <w:rPr>
          <w:rFonts w:ascii="Times New Roman" w:hAnsi="Times New Roman" w:cs="Times New Roman"/>
          <w:sz w:val="24"/>
          <w:szCs w:val="24"/>
        </w:rPr>
        <w:t>Администрации сельского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85213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>Сургут</w:t>
      </w:r>
      <w:r w:rsidR="00025395" w:rsidRPr="0085213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Самарскойобласти в сети Интернет.</w:t>
      </w:r>
    </w:p>
    <w:p w:rsidR="00876868" w:rsidRPr="0085213F" w:rsidRDefault="00876868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>2.7.</w:t>
      </w:r>
      <w:r w:rsidR="00852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13F">
        <w:rPr>
          <w:rFonts w:ascii="Times New Roman" w:hAnsi="Times New Roman" w:cs="Times New Roman"/>
          <w:sz w:val="24"/>
          <w:szCs w:val="24"/>
        </w:rPr>
        <w:t>В целях включения в реестр нормативов градостроительного про</w:t>
      </w:r>
      <w:r w:rsidR="009E1365" w:rsidRPr="0085213F">
        <w:rPr>
          <w:rFonts w:ascii="Times New Roman" w:hAnsi="Times New Roman" w:cs="Times New Roman"/>
          <w:sz w:val="24"/>
          <w:szCs w:val="24"/>
        </w:rPr>
        <w:t>е</w:t>
      </w:r>
      <w:r w:rsidRPr="0085213F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85213F">
        <w:rPr>
          <w:rFonts w:ascii="Times New Roman" w:hAnsi="Times New Roman" w:cs="Times New Roman"/>
          <w:sz w:val="24"/>
          <w:szCs w:val="24"/>
        </w:rPr>
        <w:t>е</w:t>
      </w:r>
      <w:r w:rsidRPr="0085213F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85213F">
        <w:rPr>
          <w:rFonts w:ascii="Times New Roman" w:hAnsi="Times New Roman" w:cs="Times New Roman"/>
          <w:sz w:val="24"/>
          <w:szCs w:val="24"/>
        </w:rPr>
        <w:t>ей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Pr="0085213F" w:rsidRDefault="00876868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>2.8</w:t>
      </w:r>
      <w:r w:rsidR="00C96FDB">
        <w:rPr>
          <w:rFonts w:ascii="Times New Roman" w:hAnsi="Times New Roman" w:cs="Times New Roman"/>
          <w:sz w:val="24"/>
          <w:szCs w:val="24"/>
        </w:rPr>
        <w:t>.</w:t>
      </w:r>
      <w:r w:rsidRPr="0085213F">
        <w:rPr>
          <w:rFonts w:ascii="Times New Roman" w:hAnsi="Times New Roman" w:cs="Times New Roman"/>
          <w:sz w:val="24"/>
          <w:szCs w:val="24"/>
        </w:rPr>
        <w:t xml:space="preserve"> Внесение изменений в местные нормативы градостроит</w:t>
      </w:r>
      <w:r w:rsidR="009E1365" w:rsidRPr="0085213F">
        <w:rPr>
          <w:rFonts w:ascii="Times New Roman" w:hAnsi="Times New Roman" w:cs="Times New Roman"/>
          <w:sz w:val="24"/>
          <w:szCs w:val="24"/>
        </w:rPr>
        <w:t>е</w:t>
      </w:r>
      <w:r w:rsidRPr="0085213F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85213F">
        <w:rPr>
          <w:rFonts w:ascii="Times New Roman" w:hAnsi="Times New Roman" w:cs="Times New Roman"/>
          <w:sz w:val="24"/>
          <w:szCs w:val="24"/>
        </w:rPr>
        <w:t>сельского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 поселения Сургут </w:t>
      </w:r>
      <w:r w:rsidRPr="0085213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85213F">
        <w:rPr>
          <w:rFonts w:ascii="Times New Roman" w:hAnsi="Times New Roman" w:cs="Times New Roman"/>
          <w:sz w:val="24"/>
          <w:szCs w:val="24"/>
        </w:rPr>
        <w:t>о</w:t>
      </w:r>
      <w:r w:rsidRPr="008521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Pr="0085213F" w:rsidRDefault="00876868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13F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85213F">
        <w:rPr>
          <w:rFonts w:ascii="Times New Roman" w:hAnsi="Times New Roman" w:cs="Times New Roman"/>
          <w:sz w:val="24"/>
          <w:szCs w:val="24"/>
        </w:rPr>
        <w:t>муниц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Pr="0085213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85213F">
        <w:rPr>
          <w:rFonts w:ascii="Times New Roman" w:hAnsi="Times New Roman" w:cs="Times New Roman"/>
          <w:sz w:val="24"/>
          <w:szCs w:val="24"/>
        </w:rPr>
        <w:t>й</w:t>
      </w:r>
      <w:r w:rsidRPr="0085213F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Pr="0085213F" w:rsidRDefault="00C96FDB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Н</w:t>
      </w:r>
      <w:r w:rsidR="00876868" w:rsidRPr="0085213F">
        <w:rPr>
          <w:rFonts w:ascii="Times New Roman" w:hAnsi="Times New Roman" w:cs="Times New Roman"/>
          <w:sz w:val="24"/>
          <w:szCs w:val="24"/>
        </w:rPr>
        <w:t>есоответс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76868" w:rsidRPr="0085213F">
        <w:rPr>
          <w:rFonts w:ascii="Times New Roman" w:hAnsi="Times New Roman" w:cs="Times New Roman"/>
          <w:sz w:val="24"/>
          <w:szCs w:val="24"/>
        </w:rPr>
        <w:t>вие местных нормативов градостроительного про</w:t>
      </w:r>
      <w:r w:rsidR="009E1365" w:rsidRPr="0085213F">
        <w:rPr>
          <w:rFonts w:ascii="Times New Roman" w:hAnsi="Times New Roman" w:cs="Times New Roman"/>
          <w:sz w:val="24"/>
          <w:szCs w:val="24"/>
        </w:rPr>
        <w:t>е</w:t>
      </w:r>
      <w:r w:rsidR="00876868" w:rsidRPr="0085213F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85213F">
        <w:rPr>
          <w:rFonts w:ascii="Times New Roman" w:hAnsi="Times New Roman" w:cs="Times New Roman"/>
          <w:sz w:val="24"/>
          <w:szCs w:val="24"/>
        </w:rPr>
        <w:t>а</w:t>
      </w:r>
      <w:r w:rsidR="00876868" w:rsidRPr="0085213F"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 w:rsidR="00876868" w:rsidRPr="0085213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76868" w:rsidRPr="0085213F"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C96FDB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У</w:t>
      </w:r>
      <w:r w:rsidR="00876868" w:rsidRPr="0085213F">
        <w:rPr>
          <w:rFonts w:ascii="Times New Roman" w:hAnsi="Times New Roman" w:cs="Times New Roman"/>
          <w:sz w:val="24"/>
          <w:szCs w:val="24"/>
        </w:rPr>
        <w:t>тверждение планов и программ комплексного социально-эконом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="00876868" w:rsidRPr="0085213F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85213F">
        <w:rPr>
          <w:rFonts w:ascii="Times New Roman" w:hAnsi="Times New Roman" w:cs="Times New Roman"/>
          <w:sz w:val="24"/>
          <w:szCs w:val="24"/>
        </w:rPr>
        <w:t>и</w:t>
      </w:r>
      <w:r w:rsidR="00876868" w:rsidRPr="0085213F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8521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213F" w:rsidRPr="0085213F">
        <w:rPr>
          <w:rFonts w:ascii="Times New Roman" w:hAnsi="Times New Roman" w:cs="Times New Roman"/>
          <w:sz w:val="24"/>
          <w:szCs w:val="24"/>
        </w:rPr>
        <w:t xml:space="preserve">Сургут </w:t>
      </w:r>
      <w:r w:rsidR="00876868" w:rsidRPr="0085213F">
        <w:rPr>
          <w:rFonts w:ascii="Times New Roman" w:hAnsi="Times New Roman" w:cs="Times New Roman"/>
          <w:sz w:val="24"/>
          <w:szCs w:val="24"/>
        </w:rPr>
        <w:t>муниципального</w:t>
      </w:r>
      <w:r w:rsidR="00876868">
        <w:rPr>
          <w:rFonts w:ascii="Times New Roman" w:hAnsi="Times New Roman" w:cs="Times New Roman"/>
          <w:sz w:val="24"/>
          <w:szCs w:val="24"/>
        </w:rPr>
        <w:t xml:space="preserve">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 w:rsidR="00876868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</w:t>
      </w:r>
      <w:r w:rsidR="00C96FD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оступление предложений органов государственной власти</w:t>
      </w:r>
      <w:r w:rsidR="00C96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85213F">
      <w:pPr>
        <w:tabs>
          <w:tab w:val="left" w:pos="542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C96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96FDB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C96FDB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5213F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 2.9.1</w:t>
      </w:r>
      <w:proofErr w:type="gramEnd"/>
      <w:r>
        <w:rPr>
          <w:rFonts w:ascii="Times New Roman" w:hAnsi="Times New Roman" w:cs="Times New Roman"/>
          <w:sz w:val="24"/>
          <w:szCs w:val="24"/>
        </w:rPr>
        <w:t>-2.9.2 настоящего Порядка. О</w:t>
      </w:r>
      <w:r w:rsidR="0085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042DE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2766F6"/>
    <w:rsid w:val="003E0B99"/>
    <w:rsid w:val="00602425"/>
    <w:rsid w:val="0067175D"/>
    <w:rsid w:val="006C7A14"/>
    <w:rsid w:val="007A483E"/>
    <w:rsid w:val="0085213F"/>
    <w:rsid w:val="00876868"/>
    <w:rsid w:val="009E1365"/>
    <w:rsid w:val="00C8661E"/>
    <w:rsid w:val="00C96FDB"/>
    <w:rsid w:val="00CD3431"/>
    <w:rsid w:val="00D042DE"/>
    <w:rsid w:val="00D641A4"/>
    <w:rsid w:val="00DD0B12"/>
    <w:rsid w:val="00E60813"/>
    <w:rsid w:val="00EC70D1"/>
    <w:rsid w:val="00F2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2022-03-24T07:05:00Z</cp:lastPrinted>
  <dcterms:created xsi:type="dcterms:W3CDTF">2022-03-24T07:05:00Z</dcterms:created>
  <dcterms:modified xsi:type="dcterms:W3CDTF">2022-04-07T11:05:00Z</dcterms:modified>
</cp:coreProperties>
</file>